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政治理论学习情况登记表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5065"/>
        <w:gridCol w:w="3108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学习地点</w:t>
            </w: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学习形式</w:t>
            </w:r>
            <w:bookmarkStart w:id="0" w:name="_GoBack"/>
            <w:bookmarkEnd w:id="0"/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YzdhZDhhZTU4YmM0NWZmZDkyYjYwMzEyYzRjOTgifQ=="/>
  </w:docVars>
  <w:rsids>
    <w:rsidRoot w:val="5CB86C13"/>
    <w:rsid w:val="5CB8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2022-09-16T09:42:00Z</dcterms:created>
  <dc:creator>开心就好</dc:creator>
  <cp:lastModifiedBy>开心就好</cp:lastModifiedBy>
  <dcterms:modified xsi:type="dcterms:W3CDTF">2022-09-16T09:44:29Z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52C9C924C4034CD59A74FBB3DF9B4F42</vt:lpwstr>
  </property>
</Properties>
</file>